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РОСС</w:t>
      </w:r>
      <w:r>
        <w:rPr>
          <w:sz w:val="28"/>
          <w:szCs w:val="28"/>
        </w:rPr>
        <w:t>И</w:t>
      </w:r>
      <w:r w:rsidRPr="001E5A17">
        <w:rPr>
          <w:sz w:val="28"/>
          <w:szCs w:val="28"/>
        </w:rPr>
        <w:t>ЙСКАЯ ФЕДЕРАЦИЯ</w:t>
      </w:r>
    </w:p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ИРКУТСКАЯ ОБЛАСТЬ</w:t>
      </w:r>
    </w:p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МУНИЦИПАЛЬНОЕ ОБРАЗОВАНИЕ «КАЧУГСКИЙ РАЙОН»</w:t>
      </w:r>
    </w:p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  <w:r w:rsidRPr="001E5A17">
        <w:rPr>
          <w:sz w:val="28"/>
          <w:szCs w:val="28"/>
        </w:rPr>
        <w:t xml:space="preserve">ДУМА МУНИЦИПАЛЬНОГО РАЙОНА  </w:t>
      </w:r>
    </w:p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</w:p>
    <w:p w:rsidR="005A1879" w:rsidRPr="001E5A17" w:rsidRDefault="005A1879" w:rsidP="00DE0AAC">
      <w:pPr>
        <w:spacing w:line="276" w:lineRule="auto"/>
        <w:jc w:val="center"/>
        <w:rPr>
          <w:sz w:val="28"/>
          <w:szCs w:val="28"/>
        </w:rPr>
      </w:pPr>
      <w:r w:rsidRPr="001E5A17">
        <w:rPr>
          <w:sz w:val="28"/>
          <w:szCs w:val="28"/>
        </w:rPr>
        <w:t>РЕШЕНИЕ</w:t>
      </w:r>
    </w:p>
    <w:p w:rsidR="005A1879" w:rsidRPr="00E17183" w:rsidRDefault="005A1879" w:rsidP="00DE0AAC">
      <w:pPr>
        <w:spacing w:line="276" w:lineRule="auto"/>
        <w:jc w:val="center"/>
        <w:rPr>
          <w:b/>
          <w:sz w:val="28"/>
          <w:szCs w:val="28"/>
        </w:rPr>
      </w:pPr>
    </w:p>
    <w:p w:rsidR="005A1879" w:rsidRPr="00E17183" w:rsidRDefault="005A1879" w:rsidP="00DE0AAC">
      <w:pPr>
        <w:spacing w:line="276" w:lineRule="auto"/>
        <w:ind w:left="36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«О внесении</w:t>
      </w:r>
      <w:r w:rsidRPr="00E17183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>зменений и дополнений в Устав муниципального образования</w:t>
      </w:r>
      <w:r w:rsidRPr="00E17183">
        <w:rPr>
          <w:iCs/>
          <w:sz w:val="28"/>
          <w:szCs w:val="28"/>
        </w:rPr>
        <w:t xml:space="preserve"> «Качугский район»</w:t>
      </w:r>
    </w:p>
    <w:p w:rsidR="005A1879" w:rsidRDefault="005A1879" w:rsidP="00DE0AAC">
      <w:pPr>
        <w:spacing w:line="276" w:lineRule="auto"/>
        <w:rPr>
          <w:sz w:val="28"/>
          <w:szCs w:val="28"/>
        </w:rPr>
      </w:pPr>
    </w:p>
    <w:p w:rsidR="005A1879" w:rsidRPr="00E17183" w:rsidRDefault="00596E6B" w:rsidP="00DE0A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5A1879">
        <w:rPr>
          <w:sz w:val="28"/>
          <w:szCs w:val="28"/>
        </w:rPr>
        <w:t xml:space="preserve"> 202</w:t>
      </w:r>
      <w:r w:rsidR="00DE0AAC">
        <w:rPr>
          <w:sz w:val="28"/>
          <w:szCs w:val="28"/>
        </w:rPr>
        <w:t>2</w:t>
      </w:r>
      <w:r w:rsidR="005A1879" w:rsidRPr="00E17183">
        <w:rPr>
          <w:sz w:val="28"/>
          <w:szCs w:val="28"/>
        </w:rPr>
        <w:t xml:space="preserve"> г.                </w:t>
      </w:r>
      <w:r w:rsidR="005A1879">
        <w:rPr>
          <w:sz w:val="28"/>
          <w:szCs w:val="28"/>
        </w:rPr>
        <w:t xml:space="preserve">             </w:t>
      </w:r>
      <w:r w:rsidR="005A1879" w:rsidRPr="00E17183">
        <w:rPr>
          <w:sz w:val="28"/>
          <w:szCs w:val="28"/>
        </w:rPr>
        <w:t xml:space="preserve">    </w:t>
      </w:r>
      <w:r w:rsidR="005A1879">
        <w:rPr>
          <w:sz w:val="28"/>
          <w:szCs w:val="28"/>
        </w:rPr>
        <w:t xml:space="preserve">    </w:t>
      </w:r>
      <w:r w:rsidR="005A1879" w:rsidRPr="00E17183">
        <w:rPr>
          <w:sz w:val="28"/>
          <w:szCs w:val="28"/>
        </w:rPr>
        <w:t xml:space="preserve">   </w:t>
      </w:r>
      <w:r w:rsidR="005A1879">
        <w:rPr>
          <w:sz w:val="28"/>
          <w:szCs w:val="28"/>
        </w:rPr>
        <w:t xml:space="preserve">                   </w:t>
      </w:r>
      <w:r w:rsidR="005A1879" w:rsidRPr="00E17183">
        <w:rPr>
          <w:sz w:val="28"/>
          <w:szCs w:val="28"/>
        </w:rPr>
        <w:t xml:space="preserve">  </w:t>
      </w:r>
      <w:r w:rsidR="005A1879">
        <w:rPr>
          <w:sz w:val="28"/>
          <w:szCs w:val="28"/>
        </w:rPr>
        <w:t xml:space="preserve">                    </w:t>
      </w:r>
      <w:r w:rsidR="005A1879" w:rsidRPr="00E17183">
        <w:rPr>
          <w:sz w:val="28"/>
          <w:szCs w:val="28"/>
        </w:rPr>
        <w:t>р.п. Качуг</w:t>
      </w:r>
    </w:p>
    <w:p w:rsidR="005A1879" w:rsidRPr="00725987" w:rsidRDefault="005A1879" w:rsidP="00DE0AAC">
      <w:pPr>
        <w:spacing w:line="276" w:lineRule="auto"/>
        <w:rPr>
          <w:sz w:val="28"/>
          <w:szCs w:val="28"/>
        </w:rPr>
      </w:pPr>
    </w:p>
    <w:p w:rsidR="005A1879" w:rsidRPr="00A94A3D" w:rsidRDefault="005A1879" w:rsidP="00DE0AAC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</w:t>
      </w:r>
      <w:r w:rsidRPr="00EA6D45">
        <w:rPr>
          <w:b w:val="0"/>
          <w:sz w:val="28"/>
          <w:szCs w:val="28"/>
        </w:rPr>
        <w:t>в соответствие с действующим законодательством, на основании Федеральн</w:t>
      </w:r>
      <w:r>
        <w:rPr>
          <w:b w:val="0"/>
          <w:sz w:val="28"/>
          <w:szCs w:val="28"/>
        </w:rPr>
        <w:t xml:space="preserve">ого закона </w:t>
      </w:r>
      <w:r w:rsidRPr="00B83126">
        <w:rPr>
          <w:b w:val="0"/>
          <w:sz w:val="28"/>
          <w:szCs w:val="28"/>
        </w:rPr>
        <w:t xml:space="preserve">от </w:t>
      </w:r>
      <w:r w:rsidRPr="00777511">
        <w:rPr>
          <w:b w:val="0"/>
          <w:sz w:val="28"/>
          <w:szCs w:val="28"/>
        </w:rPr>
        <w:t>6 октября 2003</w:t>
      </w:r>
      <w:r>
        <w:rPr>
          <w:b w:val="0"/>
          <w:sz w:val="28"/>
          <w:szCs w:val="28"/>
        </w:rPr>
        <w:t xml:space="preserve"> года</w:t>
      </w:r>
      <w:r w:rsidRPr="00777511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color w:val="000000"/>
          <w:spacing w:val="-1"/>
          <w:sz w:val="24"/>
          <w:szCs w:val="24"/>
        </w:rPr>
        <w:t xml:space="preserve"> </w:t>
      </w:r>
      <w:r w:rsidRPr="00A94A3D">
        <w:rPr>
          <w:b w:val="0"/>
          <w:color w:val="000000"/>
          <w:sz w:val="28"/>
          <w:szCs w:val="28"/>
        </w:rPr>
        <w:t>руководствуясь ст. ст. 25, 49 Устава муниципального образования «Качугский район», Дума муниципального района,</w:t>
      </w:r>
    </w:p>
    <w:p w:rsidR="005A1879" w:rsidRPr="00A94A3D" w:rsidRDefault="005A1879" w:rsidP="00DE0AAC">
      <w:pPr>
        <w:spacing w:line="276" w:lineRule="auto"/>
        <w:jc w:val="both"/>
        <w:rPr>
          <w:color w:val="000000"/>
          <w:sz w:val="28"/>
          <w:szCs w:val="28"/>
        </w:rPr>
      </w:pPr>
      <w:r w:rsidRPr="00A94A3D">
        <w:rPr>
          <w:color w:val="000000"/>
          <w:sz w:val="28"/>
          <w:szCs w:val="28"/>
        </w:rPr>
        <w:t xml:space="preserve">  </w:t>
      </w:r>
    </w:p>
    <w:p w:rsidR="005A1879" w:rsidRPr="001E5A17" w:rsidRDefault="005A1879" w:rsidP="00DE0AAC">
      <w:pPr>
        <w:spacing w:line="276" w:lineRule="auto"/>
        <w:jc w:val="both"/>
        <w:rPr>
          <w:sz w:val="28"/>
          <w:szCs w:val="28"/>
        </w:rPr>
      </w:pPr>
      <w:r w:rsidRPr="001E5A17">
        <w:rPr>
          <w:sz w:val="28"/>
          <w:szCs w:val="28"/>
        </w:rPr>
        <w:t>РЕШИЛА:</w:t>
      </w:r>
    </w:p>
    <w:p w:rsidR="005A1879" w:rsidRPr="00E17183" w:rsidRDefault="005A1879" w:rsidP="00DE0AAC">
      <w:pPr>
        <w:spacing w:line="276" w:lineRule="auto"/>
        <w:ind w:firstLine="708"/>
        <w:jc w:val="both"/>
        <w:rPr>
          <w:sz w:val="28"/>
          <w:szCs w:val="28"/>
        </w:rPr>
      </w:pPr>
    </w:p>
    <w:p w:rsidR="005A1879" w:rsidRPr="00E17183" w:rsidRDefault="005A1879" w:rsidP="00DE0AAC">
      <w:pPr>
        <w:numPr>
          <w:ilvl w:val="0"/>
          <w:numId w:val="1"/>
        </w:numPr>
        <w:tabs>
          <w:tab w:val="clear" w:pos="1068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17183">
        <w:rPr>
          <w:sz w:val="28"/>
          <w:szCs w:val="28"/>
        </w:rPr>
        <w:t>Внести с</w:t>
      </w:r>
      <w:r>
        <w:rPr>
          <w:sz w:val="28"/>
          <w:szCs w:val="28"/>
        </w:rPr>
        <w:t>ледующие изменения и дополнения</w:t>
      </w:r>
      <w:r w:rsidRPr="00E17183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муниципального образования «Качугский район»:</w:t>
      </w:r>
    </w:p>
    <w:p w:rsidR="005A1879" w:rsidRPr="00671406" w:rsidRDefault="005A1879" w:rsidP="00DE0AAC">
      <w:pPr>
        <w:numPr>
          <w:ilvl w:val="1"/>
          <w:numId w:val="4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71406">
        <w:rPr>
          <w:sz w:val="28"/>
          <w:szCs w:val="28"/>
        </w:rPr>
        <w:t xml:space="preserve">Статья 7: </w:t>
      </w:r>
    </w:p>
    <w:p w:rsidR="005A1879" w:rsidRPr="00671406" w:rsidRDefault="005A1879" w:rsidP="00DE0AAC">
      <w:pPr>
        <w:numPr>
          <w:ilvl w:val="2"/>
          <w:numId w:val="4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пункт 5 части 1 изложить в следующей редакции:</w:t>
      </w:r>
    </w:p>
    <w:p w:rsidR="005A1879" w:rsidRPr="00671406" w:rsidRDefault="005A1879" w:rsidP="00DE0AAC">
      <w:pPr>
        <w:spacing w:line="276" w:lineRule="auto"/>
        <w:ind w:firstLine="709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</w:t>
      </w:r>
      <w:r w:rsidRPr="00671406">
        <w:rPr>
          <w:i/>
          <w:iCs/>
          <w:sz w:val="28"/>
          <w:szCs w:val="28"/>
        </w:rPr>
        <w:t xml:space="preserve"> </w:t>
      </w:r>
      <w:r w:rsidRPr="00671406">
        <w:rPr>
          <w:rStyle w:val="a4"/>
          <w:i w:val="0"/>
          <w:iCs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71406">
        <w:rPr>
          <w:i/>
          <w:iCs/>
          <w:sz w:val="28"/>
          <w:szCs w:val="28"/>
        </w:rPr>
        <w:t xml:space="preserve"> </w:t>
      </w:r>
      <w:r w:rsidRPr="00671406">
        <w:rPr>
          <w:sz w:val="28"/>
          <w:szCs w:val="28"/>
        </w:rPr>
        <w:t xml:space="preserve">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606C09">
        <w:rPr>
          <w:sz w:val="28"/>
          <w:szCs w:val="28"/>
        </w:rPr>
        <w:t>с</w:t>
      </w:r>
      <w:r w:rsidRPr="00606C09">
        <w:rPr>
          <w:i/>
          <w:iCs/>
          <w:sz w:val="28"/>
          <w:szCs w:val="28"/>
        </w:rPr>
        <w:t xml:space="preserve"> </w:t>
      </w:r>
      <w:hyperlink r:id="rId5" w:anchor="/multilink/186367/paragraph/41931662/number/0" w:history="1">
        <w:r w:rsidRPr="00606C09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71406">
        <w:rPr>
          <w:sz w:val="28"/>
          <w:szCs w:val="28"/>
        </w:rPr>
        <w:t xml:space="preserve"> Российской Федерации;»; </w:t>
      </w:r>
    </w:p>
    <w:p w:rsidR="005A1879" w:rsidRDefault="005A1879" w:rsidP="00DE0AAC">
      <w:pPr>
        <w:numPr>
          <w:ilvl w:val="2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7140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671406">
        <w:rPr>
          <w:sz w:val="28"/>
          <w:szCs w:val="28"/>
        </w:rPr>
        <w:t xml:space="preserve"> части 1 слова «использования и охраны» заменить словами «охраны и использования;».</w:t>
      </w:r>
    </w:p>
    <w:p w:rsidR="005A1879" w:rsidRPr="006D02DA" w:rsidRDefault="005A1879" w:rsidP="00DE0AAC">
      <w:pPr>
        <w:numPr>
          <w:ilvl w:val="1"/>
          <w:numId w:val="4"/>
        </w:numPr>
        <w:spacing w:line="276" w:lineRule="auto"/>
        <w:ind w:left="1276" w:hanging="567"/>
        <w:jc w:val="both"/>
        <w:rPr>
          <w:sz w:val="28"/>
          <w:szCs w:val="28"/>
        </w:rPr>
      </w:pPr>
      <w:r w:rsidRPr="006D02DA">
        <w:rPr>
          <w:sz w:val="28"/>
          <w:szCs w:val="28"/>
        </w:rPr>
        <w:t>В статье 16 части 7</w:t>
      </w:r>
      <w:r>
        <w:rPr>
          <w:sz w:val="28"/>
          <w:szCs w:val="28"/>
        </w:rPr>
        <w:t xml:space="preserve"> и</w:t>
      </w:r>
      <w:r w:rsidRPr="006D02DA">
        <w:rPr>
          <w:sz w:val="28"/>
          <w:szCs w:val="28"/>
        </w:rPr>
        <w:t xml:space="preserve"> 8 изложить в </w:t>
      </w:r>
      <w:r>
        <w:rPr>
          <w:sz w:val="28"/>
          <w:szCs w:val="28"/>
        </w:rPr>
        <w:t xml:space="preserve">следующей </w:t>
      </w:r>
      <w:r w:rsidRPr="006D02DA">
        <w:rPr>
          <w:sz w:val="28"/>
          <w:szCs w:val="28"/>
        </w:rPr>
        <w:t xml:space="preserve">редакции: </w:t>
      </w:r>
    </w:p>
    <w:p w:rsidR="005A1879" w:rsidRPr="006D02DA" w:rsidRDefault="005A1879" w:rsidP="00DE0AAC">
      <w:pPr>
        <w:tabs>
          <w:tab w:val="left" w:pos="851"/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 w:rsidRPr="006D02DA">
        <w:rPr>
          <w:sz w:val="28"/>
          <w:szCs w:val="28"/>
        </w:rPr>
        <w:t>«</w:t>
      </w:r>
      <w:r w:rsidR="00673FD2">
        <w:rPr>
          <w:sz w:val="28"/>
          <w:szCs w:val="28"/>
        </w:rPr>
        <w:t>7</w:t>
      </w:r>
      <w:r w:rsidRPr="006D02DA">
        <w:rPr>
          <w:sz w:val="28"/>
          <w:szCs w:val="28"/>
        </w:rPr>
        <w:t>. Порядок организации и проведения публичных слушаний определяется нормативным правовым акт</w:t>
      </w:r>
      <w:r>
        <w:rPr>
          <w:sz w:val="28"/>
          <w:szCs w:val="28"/>
        </w:rPr>
        <w:t>ом Думы муниципального района</w:t>
      </w:r>
      <w:r w:rsidRPr="006D0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Pr="006D02DA">
        <w:rPr>
          <w:sz w:val="28"/>
          <w:szCs w:val="28"/>
        </w:rPr>
        <w:t>и предусматрива</w:t>
      </w:r>
      <w:r>
        <w:rPr>
          <w:sz w:val="28"/>
          <w:szCs w:val="28"/>
        </w:rPr>
        <w:t>ет</w:t>
      </w:r>
      <w:r w:rsidRPr="006D02DA">
        <w:rPr>
          <w:sz w:val="28"/>
          <w:szCs w:val="28"/>
        </w:rPr>
        <w:t xml:space="preserve"> заблаговременное </w:t>
      </w:r>
      <w:r w:rsidRPr="006D02DA">
        <w:rPr>
          <w:sz w:val="28"/>
          <w:szCs w:val="28"/>
        </w:rPr>
        <w:lastRenderedPageBreak/>
        <w:t>оповещение жителей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6D02DA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>
        <w:rPr>
          <w:sz w:val="28"/>
          <w:szCs w:val="28"/>
        </w:rPr>
        <w:t xml:space="preserve">администрации муниципального района </w:t>
      </w:r>
      <w:r w:rsidRPr="006D02D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6D02DA">
        <w:rPr>
          <w:sz w:val="28"/>
          <w:szCs w:val="28"/>
        </w:rPr>
        <w:t>Интернет</w:t>
      </w:r>
      <w:r>
        <w:rPr>
          <w:sz w:val="28"/>
          <w:szCs w:val="28"/>
        </w:rPr>
        <w:t>»,</w:t>
      </w:r>
      <w:r w:rsidRPr="006D0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6D02DA">
        <w:rPr>
          <w:sz w:val="28"/>
          <w:szCs w:val="28"/>
        </w:rPr>
        <w:t>возможность представления жителями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6D02DA">
        <w:rPr>
          <w:sz w:val="28"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r>
        <w:rPr>
          <w:sz w:val="28"/>
          <w:szCs w:val="28"/>
        </w:rPr>
        <w:t xml:space="preserve"> администрации муниципального района</w:t>
      </w:r>
      <w:r w:rsidRPr="006D02DA">
        <w:rPr>
          <w:sz w:val="28"/>
          <w:szCs w:val="28"/>
        </w:rPr>
        <w:t>, другие меры, обеспечивающие участие в публичных слушаниях жителей муниципального образования</w:t>
      </w:r>
      <w:r>
        <w:rPr>
          <w:sz w:val="28"/>
          <w:szCs w:val="28"/>
        </w:rPr>
        <w:t xml:space="preserve"> «Качугский район»</w:t>
      </w:r>
      <w:r w:rsidRPr="006D02DA">
        <w:rPr>
          <w:sz w:val="28"/>
          <w:szCs w:val="28"/>
        </w:rPr>
        <w:t>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</w:t>
      </w:r>
      <w:r>
        <w:rPr>
          <w:sz w:val="28"/>
          <w:szCs w:val="28"/>
        </w:rPr>
        <w:t xml:space="preserve"> администрации муниципального района</w:t>
      </w:r>
      <w:r w:rsidRPr="006D02DA">
        <w:rPr>
          <w:sz w:val="28"/>
          <w:szCs w:val="28"/>
        </w:rPr>
        <w:t>.</w:t>
      </w:r>
    </w:p>
    <w:p w:rsidR="005A1879" w:rsidRPr="006D02DA" w:rsidRDefault="00673FD2" w:rsidP="00DE0A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1879" w:rsidRPr="006D02DA">
        <w:rPr>
          <w:sz w:val="28"/>
          <w:szCs w:val="28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5A1879" w:rsidRPr="00671406" w:rsidRDefault="005A1879" w:rsidP="00DE0AAC">
      <w:pPr>
        <w:spacing w:line="276" w:lineRule="auto"/>
        <w:ind w:firstLine="709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71406">
        <w:rPr>
          <w:sz w:val="28"/>
          <w:szCs w:val="28"/>
        </w:rPr>
        <w:t>. Часть 5 статьи 54 изложить в новой редакции:</w:t>
      </w:r>
    </w:p>
    <w:p w:rsidR="005A1879" w:rsidRPr="00671406" w:rsidRDefault="005A1879" w:rsidP="00DE0AAC">
      <w:pPr>
        <w:pStyle w:val="s1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1406">
        <w:rPr>
          <w:sz w:val="28"/>
          <w:szCs w:val="28"/>
        </w:rPr>
        <w:tab/>
        <w:t>«5. Квалификационные требования для замещения должностей муниципальной службы: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1) требования к уровню профессионального образования: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 xml:space="preserve">а) по высшим </w:t>
      </w:r>
      <w:r w:rsidRPr="00671406">
        <w:rPr>
          <w:rStyle w:val="a4"/>
          <w:i w:val="0"/>
          <w:iCs w:val="0"/>
          <w:sz w:val="28"/>
          <w:szCs w:val="28"/>
        </w:rPr>
        <w:t>и</w:t>
      </w:r>
      <w:r w:rsidRPr="00671406">
        <w:rPr>
          <w:sz w:val="28"/>
          <w:szCs w:val="28"/>
        </w:rPr>
        <w:t xml:space="preserve"> главным должностям муниципальной службы - наличие высшего образования </w:t>
      </w:r>
      <w:r w:rsidRPr="00671406">
        <w:rPr>
          <w:rStyle w:val="a4"/>
          <w:i w:val="0"/>
          <w:iCs w:val="0"/>
          <w:sz w:val="28"/>
          <w:szCs w:val="28"/>
        </w:rPr>
        <w:t>не ниже уровня специалитета, магистратуры</w:t>
      </w:r>
      <w:r w:rsidRPr="00671406">
        <w:rPr>
          <w:sz w:val="28"/>
          <w:szCs w:val="28"/>
        </w:rPr>
        <w:t>;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б) по ведущим и старшим должностям муниципальной службы - наличие высшего образования;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rStyle w:val="a4"/>
          <w:i w:val="0"/>
          <w:iCs w:val="0"/>
          <w:sz w:val="28"/>
          <w:szCs w:val="28"/>
        </w:rPr>
        <w:t>в</w:t>
      </w:r>
      <w:r w:rsidRPr="00671406">
        <w:rPr>
          <w:i/>
          <w:iCs/>
          <w:sz w:val="28"/>
          <w:szCs w:val="28"/>
        </w:rPr>
        <w:t>)</w:t>
      </w:r>
      <w:r w:rsidRPr="00671406">
        <w:rPr>
          <w:sz w:val="28"/>
          <w:szCs w:val="28"/>
        </w:rPr>
        <w:t xml:space="preserve"> по младшим должностям муниципальной службы - наличие профессионального образования;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2) требования к стажу муниципальной службы или работы по специальности, направлению подготовки: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lastRenderedPageBreak/>
        <w:t>а) по высшим должностям муниципальной службы - не менее четырех лет стажа муниципальной службы или работы по специальности, направлению подготовки;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 xml:space="preserve">б) по главным </w:t>
      </w:r>
      <w:r w:rsidRPr="00671406">
        <w:rPr>
          <w:rStyle w:val="a4"/>
          <w:i w:val="0"/>
          <w:iCs w:val="0"/>
          <w:sz w:val="28"/>
          <w:szCs w:val="28"/>
        </w:rPr>
        <w:t>и</w:t>
      </w:r>
      <w:r w:rsidRPr="00671406">
        <w:rPr>
          <w:sz w:val="28"/>
          <w:szCs w:val="28"/>
        </w:rPr>
        <w:t xml:space="preserve"> ведущим должностям муниципальной службы - не менее двух лет стажа муниципальной службы или работы по специальности, направлению подготовки;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rStyle w:val="a4"/>
          <w:i w:val="0"/>
          <w:iCs w:val="0"/>
          <w:sz w:val="28"/>
          <w:szCs w:val="28"/>
        </w:rPr>
        <w:t>в</w:t>
      </w:r>
      <w:r w:rsidRPr="00671406">
        <w:rPr>
          <w:sz w:val="28"/>
          <w:szCs w:val="28"/>
        </w:rPr>
        <w:t xml:space="preserve">) по старшим и младшим должностям муниципальной службы - без предъявления </w:t>
      </w:r>
      <w:r w:rsidRPr="00671406">
        <w:rPr>
          <w:rStyle w:val="a4"/>
          <w:i w:val="0"/>
          <w:iCs w:val="0"/>
          <w:sz w:val="28"/>
          <w:szCs w:val="28"/>
        </w:rPr>
        <w:t>требования</w:t>
      </w:r>
      <w:r w:rsidRPr="00671406">
        <w:rPr>
          <w:i/>
          <w:iCs/>
          <w:sz w:val="28"/>
          <w:szCs w:val="28"/>
        </w:rPr>
        <w:t xml:space="preserve"> </w:t>
      </w:r>
      <w:r w:rsidRPr="00671406">
        <w:rPr>
          <w:sz w:val="28"/>
          <w:szCs w:val="28"/>
        </w:rPr>
        <w:t xml:space="preserve">к стажу». 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71406">
        <w:rPr>
          <w:sz w:val="28"/>
          <w:szCs w:val="28"/>
        </w:rPr>
        <w:t>. Раздел 3 «</w:t>
      </w:r>
      <w:r w:rsidRPr="00671406">
        <w:rPr>
          <w:caps/>
          <w:sz w:val="28"/>
          <w:szCs w:val="28"/>
        </w:rPr>
        <w:t>Структура, порядок формирования, полномочия, подотчётность и подконтрольность органов местного самоуправления</w:t>
      </w:r>
      <w:r w:rsidRPr="00671406">
        <w:rPr>
          <w:sz w:val="28"/>
          <w:szCs w:val="28"/>
        </w:rPr>
        <w:t xml:space="preserve">» дополнить статьёй 44.1. следующего содержания: </w:t>
      </w:r>
    </w:p>
    <w:p w:rsidR="005A1879" w:rsidRPr="00671406" w:rsidRDefault="005A1879" w:rsidP="00DE0AAC">
      <w:pPr>
        <w:pStyle w:val="s1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671406">
        <w:rPr>
          <w:sz w:val="28"/>
          <w:szCs w:val="28"/>
        </w:rPr>
        <w:t xml:space="preserve">«Статья 44.1. </w:t>
      </w:r>
      <w:bookmarkStart w:id="0" w:name="_Hlk88732707"/>
      <w:r w:rsidRPr="00671406">
        <w:rPr>
          <w:sz w:val="28"/>
          <w:szCs w:val="28"/>
        </w:rPr>
        <w:t>Контрольно-счётная палата</w:t>
      </w:r>
      <w:bookmarkEnd w:id="0"/>
      <w:r w:rsidRPr="00671406">
        <w:rPr>
          <w:sz w:val="28"/>
          <w:szCs w:val="28"/>
        </w:rPr>
        <w:t xml:space="preserve"> муниципального образования «Качугский район»</w:t>
      </w:r>
    </w:p>
    <w:p w:rsidR="005A1879" w:rsidRPr="00671406" w:rsidRDefault="005A1879" w:rsidP="00DE0AAC">
      <w:pPr>
        <w:pStyle w:val="s1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Контрольно-счётная палата является контрольно-счётным органом Качугского муниципального образования. Контрольно-счётная палата обладает правами юридического лица.</w:t>
      </w:r>
    </w:p>
    <w:p w:rsidR="005A1879" w:rsidRPr="00671406" w:rsidRDefault="005A1879" w:rsidP="00DE0AAC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671406">
        <w:rPr>
          <w:sz w:val="28"/>
          <w:szCs w:val="28"/>
        </w:rPr>
        <w:t xml:space="preserve">Порядок организации и деятельности контрольно-счётной палаты определяется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и иными нормативными правовыми актами Российской Федерации, законами Иркутской области, а также Положением о контрольно-счётной палате». </w:t>
      </w:r>
    </w:p>
    <w:p w:rsidR="005A1879" w:rsidRPr="00671406" w:rsidRDefault="005A1879" w:rsidP="00DE0AAC">
      <w:pPr>
        <w:spacing w:line="276" w:lineRule="auto"/>
        <w:ind w:firstLine="709"/>
        <w:jc w:val="both"/>
        <w:rPr>
          <w:sz w:val="28"/>
          <w:szCs w:val="28"/>
        </w:rPr>
      </w:pPr>
      <w:r w:rsidRPr="0067140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71406">
        <w:rPr>
          <w:sz w:val="28"/>
          <w:szCs w:val="28"/>
        </w:rPr>
        <w:t xml:space="preserve">. Статью 82.1. изложить в следующей редакции: </w:t>
      </w:r>
    </w:p>
    <w:p w:rsidR="005A1879" w:rsidRPr="00671406" w:rsidRDefault="005A1879" w:rsidP="00DE0AAC">
      <w:pPr>
        <w:pStyle w:val="a5"/>
        <w:tabs>
          <w:tab w:val="left" w:pos="993"/>
        </w:tabs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71406">
        <w:rPr>
          <w:color w:val="000000"/>
          <w:kern w:val="24"/>
          <w:sz w:val="28"/>
          <w:szCs w:val="28"/>
        </w:rPr>
        <w:t>«</w:t>
      </w:r>
      <w:r>
        <w:rPr>
          <w:color w:val="000000"/>
          <w:kern w:val="24"/>
          <w:sz w:val="28"/>
          <w:szCs w:val="28"/>
        </w:rPr>
        <w:t xml:space="preserve">1. </w:t>
      </w:r>
      <w:r w:rsidRPr="00671406">
        <w:rPr>
          <w:color w:val="000000"/>
          <w:kern w:val="24"/>
          <w:sz w:val="28"/>
          <w:szCs w:val="28"/>
        </w:rPr>
        <w:t>Администрация муниципального района «Качугский район»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5A1879" w:rsidRPr="00671406" w:rsidRDefault="005A1879" w:rsidP="00DE0AA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71406">
        <w:rPr>
          <w:color w:val="000000"/>
          <w:kern w:val="24"/>
          <w:sz w:val="28"/>
          <w:szCs w:val="28"/>
        </w:rPr>
        <w:t>Муниципальный контроль подлежит осуществлению при наличии в границах муниципального образования «Качугский район» объектов соответствующего вида контроля.</w:t>
      </w:r>
    </w:p>
    <w:p w:rsidR="005A1879" w:rsidRPr="00671406" w:rsidRDefault="005A1879" w:rsidP="00DE0AA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71406">
        <w:rPr>
          <w:color w:val="000000"/>
          <w:kern w:val="24"/>
          <w:sz w:val="28"/>
          <w:szCs w:val="28"/>
        </w:rPr>
        <w:t>2. Определение органов местного самоуправления</w:t>
      </w:r>
      <w:r w:rsidRPr="00671406">
        <w:rPr>
          <w:i/>
          <w:iCs/>
          <w:color w:val="000000"/>
          <w:kern w:val="24"/>
          <w:sz w:val="28"/>
          <w:szCs w:val="28"/>
        </w:rPr>
        <w:t xml:space="preserve"> </w:t>
      </w:r>
      <w:r w:rsidRPr="00671406">
        <w:rPr>
          <w:color w:val="000000"/>
          <w:kern w:val="24"/>
          <w:sz w:val="28"/>
          <w:szCs w:val="28"/>
        </w:rPr>
        <w:t xml:space="preserve">«Качугский район», наделенных полномочиями по осуществлению муниципального контроля, </w:t>
      </w:r>
      <w:r w:rsidRPr="00671406">
        <w:rPr>
          <w:color w:val="000000"/>
          <w:kern w:val="24"/>
          <w:sz w:val="28"/>
          <w:szCs w:val="28"/>
        </w:rPr>
        <w:lastRenderedPageBreak/>
        <w:t>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соответствующим Положением о муниципальном контроле, утверждаемым Думой муниципального района «Качугский район».</w:t>
      </w:r>
    </w:p>
    <w:p w:rsidR="005A1879" w:rsidRDefault="005A1879" w:rsidP="00DE0AAC">
      <w:pPr>
        <w:pStyle w:val="a5"/>
        <w:spacing w:before="0" w:beforeAutospacing="0" w:after="0" w:afterAutospacing="0" w:line="276" w:lineRule="auto"/>
        <w:ind w:firstLine="706"/>
        <w:jc w:val="both"/>
        <w:rPr>
          <w:sz w:val="28"/>
          <w:szCs w:val="28"/>
        </w:rPr>
      </w:pPr>
      <w:r w:rsidRPr="00671406">
        <w:rPr>
          <w:color w:val="000000"/>
          <w:kern w:val="24"/>
          <w:sz w:val="28"/>
          <w:szCs w:val="28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  <w:r>
        <w:rPr>
          <w:sz w:val="28"/>
          <w:szCs w:val="28"/>
        </w:rPr>
        <w:t xml:space="preserve"> </w:t>
      </w:r>
    </w:p>
    <w:p w:rsidR="005A1879" w:rsidRPr="009A750F" w:rsidRDefault="005A1879" w:rsidP="00DE0A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750F">
        <w:rPr>
          <w:sz w:val="28"/>
          <w:szCs w:val="28"/>
        </w:rPr>
        <w:t>В порядке, установленн</w:t>
      </w:r>
      <w:r>
        <w:rPr>
          <w:sz w:val="28"/>
          <w:szCs w:val="28"/>
        </w:rPr>
        <w:t xml:space="preserve">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A750F">
          <w:rPr>
            <w:sz w:val="28"/>
            <w:szCs w:val="28"/>
          </w:rPr>
          <w:t>2005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9A750F">
        <w:rPr>
          <w:sz w:val="28"/>
          <w:szCs w:val="28"/>
        </w:rPr>
        <w:t xml:space="preserve"> № 97-ФЗ «О государственной регистрации Уставов муниципальных образований», предоставить настоящее решение о внесении изменении в Устав муниципального образования «Качугский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A1879" w:rsidRPr="009A750F" w:rsidRDefault="005A1879" w:rsidP="00DE0A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750F">
        <w:rPr>
          <w:sz w:val="28"/>
          <w:szCs w:val="28"/>
        </w:rPr>
        <w:t>. Мэру муниципального района опубликовать настоящее решение о внесении изменении в Устав муниципального образования «Качугский район»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о внесении изменении в Устав муниципального образования «Качугский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A1879" w:rsidRDefault="005A1879" w:rsidP="00DE0AAC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750F">
        <w:rPr>
          <w:sz w:val="28"/>
          <w:szCs w:val="28"/>
        </w:rPr>
        <w:t xml:space="preserve">. Настоящее решение вступает в силу после государственной регистрации и опубликования в </w:t>
      </w:r>
      <w:r w:rsidRPr="001C7E91">
        <w:rPr>
          <w:sz w:val="28"/>
          <w:szCs w:val="28"/>
        </w:rPr>
        <w:t>периодическо</w:t>
      </w:r>
      <w:r>
        <w:rPr>
          <w:sz w:val="28"/>
          <w:szCs w:val="28"/>
        </w:rPr>
        <w:t>м печатном</w:t>
      </w:r>
      <w:r w:rsidRPr="001C7E9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и</w:t>
      </w:r>
      <w:r w:rsidRPr="001C7E91">
        <w:rPr>
          <w:sz w:val="28"/>
          <w:szCs w:val="28"/>
        </w:rPr>
        <w:t xml:space="preserve"> муниципального образования «Качугский район» муниципальн</w:t>
      </w:r>
      <w:r>
        <w:rPr>
          <w:sz w:val="28"/>
          <w:szCs w:val="28"/>
        </w:rPr>
        <w:t>ой</w:t>
      </w:r>
      <w:r w:rsidRPr="001C7E91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1C7E91">
        <w:rPr>
          <w:sz w:val="28"/>
          <w:szCs w:val="28"/>
        </w:rPr>
        <w:t xml:space="preserve"> «</w:t>
      </w:r>
      <w:proofErr w:type="spellStart"/>
      <w:r w:rsidRPr="001C7E91">
        <w:rPr>
          <w:sz w:val="28"/>
          <w:szCs w:val="28"/>
        </w:rPr>
        <w:t>Приленье</w:t>
      </w:r>
      <w:proofErr w:type="spellEnd"/>
      <w:r w:rsidRPr="001C7E91">
        <w:rPr>
          <w:sz w:val="28"/>
          <w:szCs w:val="28"/>
        </w:rPr>
        <w:t>»</w:t>
      </w:r>
      <w:r w:rsidRPr="009A750F">
        <w:rPr>
          <w:sz w:val="28"/>
          <w:szCs w:val="28"/>
        </w:rPr>
        <w:t>.</w:t>
      </w:r>
    </w:p>
    <w:p w:rsidR="004B15D0" w:rsidRDefault="004B15D0" w:rsidP="00DE0AAC">
      <w:pPr>
        <w:spacing w:line="276" w:lineRule="auto"/>
        <w:jc w:val="both"/>
        <w:rPr>
          <w:sz w:val="28"/>
          <w:szCs w:val="28"/>
        </w:rPr>
      </w:pPr>
    </w:p>
    <w:p w:rsidR="005A1879" w:rsidRDefault="005A1879" w:rsidP="00DE0A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7183">
        <w:rPr>
          <w:sz w:val="28"/>
          <w:szCs w:val="28"/>
        </w:rPr>
        <w:t xml:space="preserve">эр муниципального района     </w:t>
      </w:r>
      <w:r>
        <w:rPr>
          <w:sz w:val="28"/>
          <w:szCs w:val="28"/>
        </w:rPr>
        <w:t xml:space="preserve">        </w:t>
      </w:r>
      <w:r w:rsidRPr="00E171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E171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Е.В. Липатов</w:t>
      </w:r>
    </w:p>
    <w:p w:rsidR="005A1879" w:rsidRDefault="005A1879" w:rsidP="00DE0AAC">
      <w:pPr>
        <w:spacing w:line="276" w:lineRule="auto"/>
        <w:jc w:val="both"/>
        <w:rPr>
          <w:sz w:val="28"/>
          <w:szCs w:val="28"/>
        </w:rPr>
      </w:pPr>
    </w:p>
    <w:p w:rsidR="005A1879" w:rsidRDefault="005A1879" w:rsidP="00DE0A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5A1879" w:rsidRDefault="005A1879" w:rsidP="00DE0A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Саидов</w:t>
      </w:r>
    </w:p>
    <w:p w:rsidR="004B15D0" w:rsidRDefault="004B15D0" w:rsidP="00DE0AAC">
      <w:pPr>
        <w:rPr>
          <w:sz w:val="28"/>
          <w:szCs w:val="28"/>
        </w:rPr>
      </w:pPr>
    </w:p>
    <w:p w:rsidR="004B15D0" w:rsidRDefault="004B15D0" w:rsidP="00DE0AAC">
      <w:pPr>
        <w:rPr>
          <w:sz w:val="28"/>
          <w:szCs w:val="28"/>
        </w:rPr>
      </w:pPr>
    </w:p>
    <w:p w:rsidR="00DE0AAC" w:rsidRDefault="00596E6B" w:rsidP="00DE0AAC">
      <w:pPr>
        <w:rPr>
          <w:sz w:val="28"/>
          <w:szCs w:val="28"/>
        </w:rPr>
      </w:pPr>
      <w:r>
        <w:rPr>
          <w:sz w:val="28"/>
          <w:szCs w:val="28"/>
        </w:rPr>
        <w:t xml:space="preserve">28 января </w:t>
      </w:r>
      <w:r w:rsidR="00DE0AAC">
        <w:rPr>
          <w:sz w:val="28"/>
          <w:szCs w:val="28"/>
        </w:rPr>
        <w:t>2022</w:t>
      </w:r>
      <w:r w:rsidR="00DE0AAC" w:rsidRPr="00E17183">
        <w:rPr>
          <w:sz w:val="28"/>
          <w:szCs w:val="28"/>
        </w:rPr>
        <w:t xml:space="preserve"> г.</w:t>
      </w:r>
    </w:p>
    <w:p w:rsidR="00596E6B" w:rsidRDefault="00596E6B" w:rsidP="00DE0AAC">
      <w:pPr>
        <w:jc w:val="both"/>
        <w:rPr>
          <w:sz w:val="28"/>
          <w:szCs w:val="28"/>
        </w:rPr>
      </w:pPr>
    </w:p>
    <w:p w:rsidR="00DE0AAC" w:rsidRDefault="00DE0AAC" w:rsidP="00DE0AAC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r w:rsidRPr="00E17183">
        <w:rPr>
          <w:sz w:val="28"/>
          <w:szCs w:val="28"/>
        </w:rPr>
        <w:t>. Качуг</w:t>
      </w:r>
    </w:p>
    <w:p w:rsidR="00596E6B" w:rsidRDefault="00596E6B" w:rsidP="00DE0AAC">
      <w:pPr>
        <w:jc w:val="both"/>
        <w:rPr>
          <w:sz w:val="28"/>
          <w:szCs w:val="28"/>
        </w:rPr>
      </w:pPr>
    </w:p>
    <w:p w:rsidR="00492A05" w:rsidRPr="00DE0AAC" w:rsidRDefault="00596E6B" w:rsidP="00DE0AAC">
      <w:pPr>
        <w:jc w:val="both"/>
        <w:rPr>
          <w:sz w:val="28"/>
          <w:szCs w:val="28"/>
        </w:rPr>
      </w:pPr>
      <w:r>
        <w:rPr>
          <w:sz w:val="28"/>
          <w:szCs w:val="28"/>
        </w:rPr>
        <w:t>№ 112</w:t>
      </w:r>
    </w:p>
    <w:sectPr w:rsidR="00492A05" w:rsidRPr="00DE0AAC" w:rsidSect="0043733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8ED"/>
    <w:multiLevelType w:val="hybridMultilevel"/>
    <w:tmpl w:val="7A14BB00"/>
    <w:lvl w:ilvl="0" w:tplc="60F27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8114845C">
      <w:numFmt w:val="none"/>
      <w:lvlText w:val=""/>
      <w:lvlJc w:val="left"/>
      <w:pPr>
        <w:tabs>
          <w:tab w:val="num" w:pos="360"/>
        </w:tabs>
      </w:pPr>
    </w:lvl>
    <w:lvl w:ilvl="2" w:tplc="3216C59E">
      <w:numFmt w:val="none"/>
      <w:lvlText w:val=""/>
      <w:lvlJc w:val="left"/>
      <w:pPr>
        <w:tabs>
          <w:tab w:val="num" w:pos="360"/>
        </w:tabs>
      </w:pPr>
    </w:lvl>
    <w:lvl w:ilvl="3" w:tplc="E8F6AB58">
      <w:numFmt w:val="none"/>
      <w:lvlText w:val=""/>
      <w:lvlJc w:val="left"/>
      <w:pPr>
        <w:tabs>
          <w:tab w:val="num" w:pos="360"/>
        </w:tabs>
      </w:pPr>
    </w:lvl>
    <w:lvl w:ilvl="4" w:tplc="F0C2D7B0">
      <w:numFmt w:val="none"/>
      <w:lvlText w:val=""/>
      <w:lvlJc w:val="left"/>
      <w:pPr>
        <w:tabs>
          <w:tab w:val="num" w:pos="360"/>
        </w:tabs>
      </w:pPr>
    </w:lvl>
    <w:lvl w:ilvl="5" w:tplc="F28A1ACC">
      <w:numFmt w:val="none"/>
      <w:lvlText w:val=""/>
      <w:lvlJc w:val="left"/>
      <w:pPr>
        <w:tabs>
          <w:tab w:val="num" w:pos="360"/>
        </w:tabs>
      </w:pPr>
    </w:lvl>
    <w:lvl w:ilvl="6" w:tplc="456A7E88">
      <w:numFmt w:val="none"/>
      <w:lvlText w:val=""/>
      <w:lvlJc w:val="left"/>
      <w:pPr>
        <w:tabs>
          <w:tab w:val="num" w:pos="360"/>
        </w:tabs>
      </w:pPr>
    </w:lvl>
    <w:lvl w:ilvl="7" w:tplc="8D7897F0">
      <w:numFmt w:val="none"/>
      <w:lvlText w:val=""/>
      <w:lvlJc w:val="left"/>
      <w:pPr>
        <w:tabs>
          <w:tab w:val="num" w:pos="360"/>
        </w:tabs>
      </w:pPr>
    </w:lvl>
    <w:lvl w:ilvl="8" w:tplc="7846A9D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C13614"/>
    <w:multiLevelType w:val="multilevel"/>
    <w:tmpl w:val="51F0E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565531"/>
    <w:multiLevelType w:val="hybridMultilevel"/>
    <w:tmpl w:val="878A57B0"/>
    <w:lvl w:ilvl="0" w:tplc="F7984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2E6A72"/>
    <w:multiLevelType w:val="hybridMultilevel"/>
    <w:tmpl w:val="5F5A72B6"/>
    <w:lvl w:ilvl="0" w:tplc="3B12A3D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6657ADA"/>
    <w:multiLevelType w:val="hybridMultilevel"/>
    <w:tmpl w:val="6A66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79"/>
    <w:rsid w:val="0019628B"/>
    <w:rsid w:val="0043733C"/>
    <w:rsid w:val="004B15D0"/>
    <w:rsid w:val="00596E6B"/>
    <w:rsid w:val="005A1879"/>
    <w:rsid w:val="00606C09"/>
    <w:rsid w:val="0061102C"/>
    <w:rsid w:val="00673FD2"/>
    <w:rsid w:val="00822405"/>
    <w:rsid w:val="0097326A"/>
    <w:rsid w:val="00995323"/>
    <w:rsid w:val="00DE0AAC"/>
    <w:rsid w:val="00EA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18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5A1879"/>
    <w:rPr>
      <w:color w:val="0000FF"/>
      <w:u w:val="single"/>
    </w:rPr>
  </w:style>
  <w:style w:type="paragraph" w:customStyle="1" w:styleId="s1">
    <w:name w:val="s_1"/>
    <w:basedOn w:val="a"/>
    <w:rsid w:val="005A1879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5A1879"/>
    <w:rPr>
      <w:i/>
      <w:iCs/>
    </w:rPr>
  </w:style>
  <w:style w:type="paragraph" w:styleId="a5">
    <w:name w:val="Normal (Web)"/>
    <w:basedOn w:val="a"/>
    <w:uiPriority w:val="99"/>
    <w:unhideWhenUsed/>
    <w:rsid w:val="005A18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2022-01-24T05:30:00Z</cp:lastPrinted>
  <dcterms:created xsi:type="dcterms:W3CDTF">2022-01-17T08:45:00Z</dcterms:created>
  <dcterms:modified xsi:type="dcterms:W3CDTF">2022-01-28T04:00:00Z</dcterms:modified>
</cp:coreProperties>
</file>